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6" w:rsidRPr="00486D8A" w:rsidRDefault="003335F6" w:rsidP="00486D8A">
      <w:pPr>
        <w:shd w:val="clear" w:color="auto" w:fill="FFFFFF"/>
        <w:spacing w:after="0" w:line="240" w:lineRule="auto"/>
        <w:outlineLvl w:val="0"/>
        <w:rPr>
          <w:rFonts w:ascii="Arial" w:hAnsi="Arial" w:cs="Arial"/>
          <w:i/>
          <w:color w:val="BFBFBF"/>
          <w:kern w:val="36"/>
          <w:sz w:val="24"/>
          <w:szCs w:val="24"/>
          <w:lang w:eastAsia="ru-RU"/>
        </w:rPr>
      </w:pPr>
      <w:r w:rsidRPr="00486D8A">
        <w:rPr>
          <w:rFonts w:ascii="Arial" w:hAnsi="Arial" w:cs="Arial"/>
          <w:i/>
          <w:color w:val="BFBFBF"/>
          <w:kern w:val="36"/>
          <w:sz w:val="24"/>
          <w:szCs w:val="24"/>
          <w:lang w:eastAsia="ru-RU"/>
        </w:rPr>
        <w:t>Образец досудебной претензии о взыскании денежных средств по Договору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Исх. №_________________ от ____.____.2012 г.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Генеральному директору ООО «_____________»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__________________________________________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от адвоката Хоруженко А.С. - представителя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ООО «____________________» по доверенности</w:t>
      </w:r>
    </w:p>
    <w:p w:rsidR="003335F6" w:rsidRPr="00486D8A" w:rsidRDefault="003335F6" w:rsidP="00486D8A">
      <w:pPr>
        <w:shd w:val="clear" w:color="auto" w:fill="FFFFFF"/>
        <w:spacing w:after="0" w:line="240" w:lineRule="auto"/>
        <w:jc w:val="center"/>
        <w:outlineLvl w:val="1"/>
        <w:rPr>
          <w:rFonts w:ascii="Helvetica" w:hAnsi="Helvetica" w:cs="Helvetica"/>
          <w:color w:val="454545"/>
          <w:sz w:val="26"/>
          <w:szCs w:val="26"/>
          <w:lang w:eastAsia="ru-RU"/>
        </w:rPr>
      </w:pPr>
      <w:r w:rsidRPr="00486D8A">
        <w:rPr>
          <w:rFonts w:ascii="Helvetica" w:hAnsi="Helvetica" w:cs="Helvetica"/>
          <w:color w:val="454545"/>
          <w:sz w:val="26"/>
          <w:szCs w:val="26"/>
          <w:lang w:eastAsia="ru-RU"/>
        </w:rPr>
        <w:t>ПРЕТЕНЗИЯ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Уважаемая Наталья Александровна!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 xml:space="preserve">31 мая </w:t>
      </w:r>
      <w:smartTag w:uri="urn:schemas-microsoft-com:office:smarttags" w:element="metricconverter">
        <w:smartTagPr>
          <w:attr w:name="ProductID" w:val="2012 г"/>
        </w:smartTagPr>
        <w:r w:rsidRPr="00486D8A">
          <w:rPr>
            <w:rFonts w:ascii="Helvetica" w:hAnsi="Helvetica" w:cs="Helvetica"/>
            <w:color w:val="454545"/>
            <w:sz w:val="18"/>
            <w:szCs w:val="18"/>
            <w:lang w:eastAsia="ru-RU"/>
          </w:rPr>
          <w:t>2012 г</w:t>
        </w:r>
      </w:smartTag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. между ООО «_________» и ООО «____________» был заключен Договор №31/05 (здесь и далее – «Договор»), в соответствии с которым ООО «____________» взяло на себя обязанность по предоставлению туристских продуктов на условиях, определяемых Договором.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Во исполнение условий Договора 14.06.2012 г. от Вашей организации (менеджер – Александра Аверичева) была получена заявка на бронирование всех номеров с включенным завтраком и городским налогом в замке Le Roy Soleil , по адресу Routes de Beaumettes D103-84560 Menerbes, France в период с 05.07.2012 по 10.07.2012 г. В этот же день было выслано подтверждение бронирования и счет на оплату №________ на сумму __________ руб. (________  _____________________________ рубль).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В подтверждении, в соответствии с п.4.1-4.3 Договора были указаны условия оплаты и аннуляции заявки: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- 100% предоплата всего заказа в срок до 18.06.2012 г.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- при аннуляции бронирования менее, чем за семь дней – штраф в размере 100% от общей суммы аннулированного проживания за весь период.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21.06.2012 на счет ООО «____________» от ООО «_________» поступили денежные средства в размере 250 000 руб. (двести пятьдесят тысяч рублей) по счету №1824/12060108 от 14.06.2012 г. Никаких последующих оплат со стороны ООО «_________» не поступало. ООО «____________», со своей стороны, продолжало исполнять принятые на себя обязательства, полностью оплатив счет от поставщика на всю сумму заказа.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04.07.2012 г., т.е. за день до заезда группы, со стороны ООО «_________» поступила аннуляция бронирования замка Le Roy Soleil.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Таким образом, по условиям аннуляции, изложенным в высланном подтверждении, в соответствии с п.4.1-4.3 Договора ООО «_________» несет ответственность в виде штрафа в размере 100% от общей суммы аннулированного проживания за весь период. С учетом поступивших ранее в качестве оплаты по Договору денежных средств задолженность ООО «_________» перед ООО «____________» в настоящий момент составляет ________ руб. (_____________________________ рубль). В соответствии с п.5.1 Договора ООО «____________» также вправе взыскать с ООО «_________» неустойку в размере 12 % от цены туристского продукта (при отказе от реализации туристского продукта менее чем за пять дней до путешествия) – _______руб. 52 коп., а в соответствии с п.5.2 Договора ООО «_________» обязано компенсировать все понесенные «____________» расходы, не покрытые неустойкой: со стороны «____________» были оплачены счета поставщику услуг на сумму ______________ евро (по курсу на день оплаты – ___________ руб. ___ коп.(__________________________________ рублей пятьдесят пять копеек).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На основании изложенного, прошу произвести полную оплату суммы задолженности в размере _____________ руб. 53 коп. (____________________________ рубля пятьдесят три копейки) не позднее десяти дней с момента получения данной претензии.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В соответствии с требованиями ст. 110 АПК РФ в случае обращения ООО «____________» в арбитражный суд г. Москвы с исковым заявлением о взыскании задолженности, штрафа и неустойки по Договору с ООО «_________» также будут взысканы расходы в размере: суммы оплаченной госпошлины и денежных средств, затраченных на представление интересов ООО «____________» в качестве Истца. Обращение в суд неизбежно повлечет для ООО «_________» наложение ареста на денежные средства в рамках обеспечительных мер, увеличение размера пеней на срок вынесения решения судом.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_________________/Хоруженко А.С./</w:t>
      </w:r>
    </w:p>
    <w:p w:rsidR="003335F6" w:rsidRPr="00486D8A" w:rsidRDefault="003335F6" w:rsidP="00486D8A">
      <w:pPr>
        <w:shd w:val="clear" w:color="auto" w:fill="FFFFFF"/>
        <w:spacing w:before="152" w:after="152" w:line="258" w:lineRule="atLeast"/>
        <w:jc w:val="both"/>
        <w:rPr>
          <w:rFonts w:ascii="Helvetica" w:hAnsi="Helvetica" w:cs="Helvetica"/>
          <w:color w:val="454545"/>
          <w:sz w:val="18"/>
          <w:szCs w:val="18"/>
          <w:lang w:eastAsia="ru-RU"/>
        </w:rPr>
      </w:pPr>
      <w:r w:rsidRPr="00486D8A">
        <w:rPr>
          <w:rFonts w:ascii="Helvetica" w:hAnsi="Helvetica" w:cs="Helvetica"/>
          <w:color w:val="454545"/>
          <w:sz w:val="18"/>
          <w:szCs w:val="18"/>
          <w:lang w:eastAsia="ru-RU"/>
        </w:rPr>
        <w:t>___.___.2012 г.</w:t>
      </w:r>
    </w:p>
    <w:p w:rsidR="003335F6" w:rsidRDefault="003335F6"/>
    <w:sectPr w:rsidR="003335F6" w:rsidSect="00FD1F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F6" w:rsidRDefault="003335F6" w:rsidP="00065670">
      <w:pPr>
        <w:spacing w:after="0" w:line="240" w:lineRule="auto"/>
      </w:pPr>
      <w:r>
        <w:separator/>
      </w:r>
    </w:p>
  </w:endnote>
  <w:endnote w:type="continuationSeparator" w:id="0">
    <w:p w:rsidR="003335F6" w:rsidRDefault="003335F6" w:rsidP="0006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F6" w:rsidRDefault="003335F6" w:rsidP="00065670">
      <w:pPr>
        <w:spacing w:after="0" w:line="240" w:lineRule="auto"/>
      </w:pPr>
      <w:r>
        <w:separator/>
      </w:r>
    </w:p>
  </w:footnote>
  <w:footnote w:type="continuationSeparator" w:id="0">
    <w:p w:rsidR="003335F6" w:rsidRDefault="003335F6" w:rsidP="0006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F6" w:rsidRDefault="003335F6" w:rsidP="0006567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D8A"/>
    <w:rsid w:val="00036AE1"/>
    <w:rsid w:val="00065670"/>
    <w:rsid w:val="001E5DA9"/>
    <w:rsid w:val="003335F6"/>
    <w:rsid w:val="004560BA"/>
    <w:rsid w:val="00486D8A"/>
    <w:rsid w:val="006A3C48"/>
    <w:rsid w:val="00944561"/>
    <w:rsid w:val="00D93839"/>
    <w:rsid w:val="00EB7E90"/>
    <w:rsid w:val="00FD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86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86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D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D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486D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86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6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56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6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359">
              <w:marLeft w:val="758"/>
              <w:marRight w:val="0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8358">
                  <w:marLeft w:val="0"/>
                  <w:marRight w:val="0"/>
                  <w:marTop w:val="1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561</Words>
  <Characters>3203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2014-12-11T11:17:00Z</dcterms:created>
  <dcterms:modified xsi:type="dcterms:W3CDTF">2017-09-22T15:01:00Z</dcterms:modified>
</cp:coreProperties>
</file>